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There is a story I heard of a little girl made of layers upon her skin,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skin so bright with a shine that blinds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Many wanted  this shine that  she wore with pride,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with every year she grew her skin grew more flashy and she slowly gave her light away by only  saying  just ask me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She was naive but  she was only a little girl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Not any knowing better and letting wasps to have her shine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Ultimately led to her demise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Wasps came to rip her apart layer by  layer with false words, they lied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Lied about who they were and why they arose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With every tear that fell,  her body and soul were expose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 Left with nothing at all, she no longer had the shine that many wanted to find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Now she’s left in the dark stumbling and gaging  blind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Grabbing whatever layers she can find to cover her blackhole,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Now left with a blanket of layers and fire made from coal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Unfair ending for the little girl  now woes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But no one can change it because that’s how the story goes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